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2982"/>
        <w:bidiVisual/>
        <w:tblW w:w="0" w:type="auto"/>
        <w:tblLook w:val="04A0" w:firstRow="1" w:lastRow="0" w:firstColumn="1" w:lastColumn="0" w:noHBand="0" w:noVBand="1"/>
      </w:tblPr>
      <w:tblGrid>
        <w:gridCol w:w="798"/>
        <w:gridCol w:w="5704"/>
        <w:gridCol w:w="1663"/>
        <w:gridCol w:w="2680"/>
      </w:tblGrid>
      <w:tr w:rsidR="00AF1327" w:rsidRPr="003A1D7C" w:rsidTr="003A1D7C">
        <w:trPr>
          <w:trHeight w:val="560"/>
        </w:trPr>
        <w:tc>
          <w:tcPr>
            <w:tcW w:w="883" w:type="dxa"/>
            <w:shd w:val="clear" w:color="auto" w:fill="D9D9D9" w:themeFill="background1" w:themeFillShade="D9"/>
            <w:vAlign w:val="center"/>
          </w:tcPr>
          <w:p w:rsidR="00AF1327" w:rsidRPr="003A1D7C" w:rsidRDefault="00AF1327" w:rsidP="003A1D7C">
            <w:pPr>
              <w:jc w:val="center"/>
              <w:rPr>
                <w:rFonts w:cs="B Titr"/>
                <w:color w:val="FF000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FF0000"/>
                <w:sz w:val="20"/>
                <w:szCs w:val="20"/>
                <w:rtl/>
              </w:rPr>
              <w:t>ردیف</w:t>
            </w:r>
          </w:p>
        </w:tc>
        <w:tc>
          <w:tcPr>
            <w:tcW w:w="7796" w:type="dxa"/>
            <w:shd w:val="clear" w:color="auto" w:fill="D9D9D9" w:themeFill="background1" w:themeFillShade="D9"/>
            <w:vAlign w:val="center"/>
          </w:tcPr>
          <w:p w:rsidR="00AF1327" w:rsidRPr="003A1D7C" w:rsidRDefault="00AF1327" w:rsidP="003A1D7C">
            <w:pPr>
              <w:jc w:val="center"/>
              <w:rPr>
                <w:rFonts w:cs="B Titr"/>
                <w:color w:val="FF000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FF0000"/>
                <w:sz w:val="20"/>
                <w:szCs w:val="20"/>
                <w:rtl/>
              </w:rPr>
              <w:t>رویداد</w:t>
            </w:r>
            <w:r w:rsidR="00167255" w:rsidRPr="003A1D7C">
              <w:rPr>
                <w:rFonts w:cs="B Titr" w:hint="cs"/>
                <w:color w:val="FF0000"/>
                <w:sz w:val="20"/>
                <w:szCs w:val="20"/>
                <w:rtl/>
              </w:rPr>
              <w:t>های بین المللی</w:t>
            </w:r>
          </w:p>
        </w:tc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AF1327" w:rsidRPr="003A1D7C" w:rsidRDefault="00AF1327" w:rsidP="003A1D7C">
            <w:pPr>
              <w:jc w:val="center"/>
              <w:rPr>
                <w:rFonts w:cs="B Titr"/>
                <w:color w:val="FF000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FF0000"/>
                <w:sz w:val="20"/>
                <w:szCs w:val="20"/>
                <w:rtl/>
              </w:rPr>
              <w:t>تاریخ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AF1327" w:rsidRPr="003A1D7C" w:rsidRDefault="00AF1327" w:rsidP="003A1D7C">
            <w:pPr>
              <w:jc w:val="center"/>
              <w:rPr>
                <w:rFonts w:cs="B Titr"/>
                <w:color w:val="FF000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FF0000"/>
                <w:sz w:val="20"/>
                <w:szCs w:val="20"/>
                <w:rtl/>
              </w:rPr>
              <w:t xml:space="preserve">محل </w:t>
            </w:r>
            <w:r w:rsidR="00167255" w:rsidRPr="003A1D7C">
              <w:rPr>
                <w:rFonts w:cs="B Titr" w:hint="cs"/>
                <w:color w:val="FF0000"/>
                <w:sz w:val="20"/>
                <w:szCs w:val="20"/>
                <w:rtl/>
              </w:rPr>
              <w:t>رویداد</w:t>
            </w:r>
          </w:p>
        </w:tc>
      </w:tr>
      <w:tr w:rsidR="00AF1327" w:rsidRPr="003A1D7C" w:rsidTr="003A1D7C">
        <w:tc>
          <w:tcPr>
            <w:tcW w:w="883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1</w:t>
            </w:r>
          </w:p>
        </w:tc>
        <w:tc>
          <w:tcPr>
            <w:tcW w:w="7796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دیدار استاندار ایلام و دیاله عراق وامضای تفاهم نامه ایجادبازارچه مرزی هلاله شمالی</w:t>
            </w:r>
          </w:p>
        </w:tc>
        <w:tc>
          <w:tcPr>
            <w:tcW w:w="1951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28/11/1400</w:t>
            </w:r>
          </w:p>
        </w:tc>
        <w:tc>
          <w:tcPr>
            <w:tcW w:w="3544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مرز هلاله شمالی در استان ایلام و دیاله</w:t>
            </w:r>
          </w:p>
        </w:tc>
      </w:tr>
      <w:tr w:rsidR="00AF1327" w:rsidRPr="003A1D7C" w:rsidTr="003A1D7C">
        <w:tc>
          <w:tcPr>
            <w:tcW w:w="883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2</w:t>
            </w:r>
          </w:p>
        </w:tc>
        <w:tc>
          <w:tcPr>
            <w:tcW w:w="7796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سفر استاندار واسط عراق به استان ایلام و برگزاری نشست مشترک با استاندار ایلام</w:t>
            </w:r>
          </w:p>
        </w:tc>
        <w:tc>
          <w:tcPr>
            <w:tcW w:w="1951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05/12/1400</w:t>
            </w:r>
          </w:p>
        </w:tc>
        <w:tc>
          <w:tcPr>
            <w:tcW w:w="3544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استانداری ایلام</w:t>
            </w:r>
          </w:p>
        </w:tc>
      </w:tr>
      <w:tr w:rsidR="00AF1327" w:rsidRPr="003A1D7C" w:rsidTr="003A1D7C">
        <w:tc>
          <w:tcPr>
            <w:tcW w:w="883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3</w:t>
            </w:r>
          </w:p>
        </w:tc>
        <w:tc>
          <w:tcPr>
            <w:tcW w:w="7796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سفر استاندار ایلام به استان دیاله عراق و دیدار با استاندار دیاله</w:t>
            </w:r>
          </w:p>
        </w:tc>
        <w:tc>
          <w:tcPr>
            <w:tcW w:w="1951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12/01/1401</w:t>
            </w:r>
          </w:p>
        </w:tc>
        <w:tc>
          <w:tcPr>
            <w:tcW w:w="3544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استان دیاله</w:t>
            </w:r>
          </w:p>
        </w:tc>
      </w:tr>
      <w:tr w:rsidR="00AF1327" w:rsidRPr="003A1D7C" w:rsidTr="003A1D7C">
        <w:tc>
          <w:tcPr>
            <w:tcW w:w="883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4</w:t>
            </w:r>
          </w:p>
        </w:tc>
        <w:tc>
          <w:tcPr>
            <w:tcW w:w="7796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نشست استاندار ایلام با هیئت اقتصادی استان دیاله عراق</w:t>
            </w:r>
          </w:p>
        </w:tc>
        <w:tc>
          <w:tcPr>
            <w:tcW w:w="1951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29/03/1401</w:t>
            </w:r>
          </w:p>
        </w:tc>
        <w:tc>
          <w:tcPr>
            <w:tcW w:w="3544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استانداری ایلام</w:t>
            </w:r>
          </w:p>
        </w:tc>
      </w:tr>
      <w:tr w:rsidR="00AF1327" w:rsidRPr="003A1D7C" w:rsidTr="003A1D7C">
        <w:tc>
          <w:tcPr>
            <w:tcW w:w="883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5</w:t>
            </w:r>
          </w:p>
        </w:tc>
        <w:tc>
          <w:tcPr>
            <w:tcW w:w="7796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سفر استاندار ایلام در صدر هیئت اقتصادی و سیاسی به استان واسط عراق</w:t>
            </w:r>
          </w:p>
        </w:tc>
        <w:tc>
          <w:tcPr>
            <w:tcW w:w="1951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14/05/1401</w:t>
            </w:r>
          </w:p>
        </w:tc>
        <w:tc>
          <w:tcPr>
            <w:tcW w:w="3544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استان واسط</w:t>
            </w:r>
          </w:p>
        </w:tc>
      </w:tr>
      <w:tr w:rsidR="00AF1327" w:rsidRPr="003A1D7C" w:rsidTr="003A1D7C">
        <w:tc>
          <w:tcPr>
            <w:tcW w:w="883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6</w:t>
            </w:r>
          </w:p>
        </w:tc>
        <w:tc>
          <w:tcPr>
            <w:tcW w:w="7796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اعطای نشان ویژه ازطرف استاندار واسط به استاندار ایلام</w:t>
            </w:r>
          </w:p>
        </w:tc>
        <w:tc>
          <w:tcPr>
            <w:tcW w:w="1951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14/05/1401</w:t>
            </w:r>
          </w:p>
        </w:tc>
        <w:tc>
          <w:tcPr>
            <w:tcW w:w="3544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استان واسط</w:t>
            </w:r>
          </w:p>
        </w:tc>
      </w:tr>
      <w:tr w:rsidR="00AF1327" w:rsidRPr="003A1D7C" w:rsidTr="003A1D7C">
        <w:tc>
          <w:tcPr>
            <w:tcW w:w="883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7</w:t>
            </w:r>
          </w:p>
        </w:tc>
        <w:tc>
          <w:tcPr>
            <w:tcW w:w="7796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دیدار غیر رسمی با استاندار واسط در مرز مهران (اربعین حسینی)</w:t>
            </w:r>
          </w:p>
        </w:tc>
        <w:tc>
          <w:tcPr>
            <w:tcW w:w="1951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14/06/1401</w:t>
            </w:r>
          </w:p>
        </w:tc>
        <w:tc>
          <w:tcPr>
            <w:tcW w:w="3544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پایانه مرزی مهران</w:t>
            </w:r>
          </w:p>
        </w:tc>
      </w:tr>
      <w:tr w:rsidR="00AF1327" w:rsidRPr="003A1D7C" w:rsidTr="003A1D7C">
        <w:tc>
          <w:tcPr>
            <w:tcW w:w="883" w:type="dxa"/>
            <w:vAlign w:val="center"/>
          </w:tcPr>
          <w:p w:rsidR="00AF1327" w:rsidRPr="003A1D7C" w:rsidRDefault="00AF1327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8</w:t>
            </w:r>
          </w:p>
        </w:tc>
        <w:tc>
          <w:tcPr>
            <w:tcW w:w="7796" w:type="dxa"/>
            <w:vAlign w:val="center"/>
          </w:tcPr>
          <w:p w:rsidR="00AF1327" w:rsidRPr="003A1D7C" w:rsidRDefault="00A7507F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سفر استاندار ایلام به استان بابل عراق و امضای تفاهم نامه اقتصادی با استاندار بابل</w:t>
            </w:r>
          </w:p>
        </w:tc>
        <w:tc>
          <w:tcPr>
            <w:tcW w:w="1951" w:type="dxa"/>
            <w:vAlign w:val="center"/>
          </w:tcPr>
          <w:p w:rsidR="00AF1327" w:rsidRPr="003A1D7C" w:rsidRDefault="00A7507F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05/11/1401</w:t>
            </w:r>
          </w:p>
        </w:tc>
        <w:tc>
          <w:tcPr>
            <w:tcW w:w="3544" w:type="dxa"/>
            <w:vAlign w:val="center"/>
          </w:tcPr>
          <w:p w:rsidR="00AF1327" w:rsidRPr="003A1D7C" w:rsidRDefault="00A7507F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استان بابل</w:t>
            </w:r>
          </w:p>
        </w:tc>
      </w:tr>
      <w:tr w:rsidR="00AF1327" w:rsidRPr="003A1D7C" w:rsidTr="003A1D7C">
        <w:tc>
          <w:tcPr>
            <w:tcW w:w="883" w:type="dxa"/>
            <w:vAlign w:val="center"/>
          </w:tcPr>
          <w:p w:rsidR="00AF1327" w:rsidRPr="003A1D7C" w:rsidRDefault="00A7507F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9</w:t>
            </w:r>
          </w:p>
        </w:tc>
        <w:tc>
          <w:tcPr>
            <w:tcW w:w="7796" w:type="dxa"/>
            <w:vAlign w:val="center"/>
          </w:tcPr>
          <w:p w:rsidR="00AF1327" w:rsidRPr="003A1D7C" w:rsidRDefault="00A7507F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بازدید ازظرفیت‌های گردشگری استان بابل</w:t>
            </w:r>
            <w:r w:rsidR="00386F4F"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386F4F" w:rsidRPr="003A1D7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="00386F4F"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دیدار با نمایندگان مجلس بابل در مجلس</w:t>
            </w:r>
          </w:p>
        </w:tc>
        <w:tc>
          <w:tcPr>
            <w:tcW w:w="1951" w:type="dxa"/>
            <w:vAlign w:val="center"/>
          </w:tcPr>
          <w:p w:rsidR="00AF1327" w:rsidRPr="003A1D7C" w:rsidRDefault="00A7507F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06/11/1401</w:t>
            </w:r>
          </w:p>
        </w:tc>
        <w:tc>
          <w:tcPr>
            <w:tcW w:w="3544" w:type="dxa"/>
            <w:vAlign w:val="center"/>
          </w:tcPr>
          <w:p w:rsidR="00AF1327" w:rsidRPr="003A1D7C" w:rsidRDefault="00A7507F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استان بابل</w:t>
            </w:r>
          </w:p>
        </w:tc>
      </w:tr>
      <w:tr w:rsidR="00AF1327" w:rsidRPr="003A1D7C" w:rsidTr="003A1D7C">
        <w:tc>
          <w:tcPr>
            <w:tcW w:w="883" w:type="dxa"/>
            <w:vAlign w:val="center"/>
          </w:tcPr>
          <w:p w:rsidR="00AF1327" w:rsidRPr="003A1D7C" w:rsidRDefault="00386F4F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10</w:t>
            </w:r>
          </w:p>
        </w:tc>
        <w:tc>
          <w:tcPr>
            <w:tcW w:w="7796" w:type="dxa"/>
            <w:vAlign w:val="center"/>
          </w:tcPr>
          <w:p w:rsidR="00AF1327" w:rsidRPr="003A1D7C" w:rsidRDefault="00386F4F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دیدار با سرکنسولگری جمهوری اسلامی در کربلا</w:t>
            </w:r>
          </w:p>
        </w:tc>
        <w:tc>
          <w:tcPr>
            <w:tcW w:w="1951" w:type="dxa"/>
            <w:vAlign w:val="center"/>
          </w:tcPr>
          <w:p w:rsidR="00AF1327" w:rsidRPr="003A1D7C" w:rsidRDefault="00386F4F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07/11/1401</w:t>
            </w:r>
          </w:p>
        </w:tc>
        <w:tc>
          <w:tcPr>
            <w:tcW w:w="3544" w:type="dxa"/>
            <w:vAlign w:val="center"/>
          </w:tcPr>
          <w:p w:rsidR="00AF1327" w:rsidRPr="003A1D7C" w:rsidRDefault="00386F4F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استان کربلا</w:t>
            </w:r>
          </w:p>
        </w:tc>
      </w:tr>
      <w:tr w:rsidR="00AF1327" w:rsidRPr="003A1D7C" w:rsidTr="003A1D7C">
        <w:tc>
          <w:tcPr>
            <w:tcW w:w="883" w:type="dxa"/>
            <w:vAlign w:val="center"/>
          </w:tcPr>
          <w:p w:rsidR="00AF1327" w:rsidRPr="003A1D7C" w:rsidRDefault="00386F4F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11</w:t>
            </w:r>
          </w:p>
        </w:tc>
        <w:tc>
          <w:tcPr>
            <w:tcW w:w="7796" w:type="dxa"/>
            <w:vAlign w:val="center"/>
          </w:tcPr>
          <w:p w:rsidR="00AF1327" w:rsidRPr="003A1D7C" w:rsidRDefault="00386F4F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اهدای تندیس ویژه کشور عراق به استاندار ایلام در دیدار سر کنسول عراق در کرمانشاه</w:t>
            </w:r>
          </w:p>
        </w:tc>
        <w:tc>
          <w:tcPr>
            <w:tcW w:w="1951" w:type="dxa"/>
            <w:vAlign w:val="center"/>
          </w:tcPr>
          <w:p w:rsidR="00AF1327" w:rsidRPr="003A1D7C" w:rsidRDefault="00386F4F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14/12/140</w:t>
            </w:r>
            <w:r w:rsidR="00167255"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544" w:type="dxa"/>
            <w:vAlign w:val="center"/>
          </w:tcPr>
          <w:p w:rsidR="00AF1327" w:rsidRPr="003A1D7C" w:rsidRDefault="00386F4F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استانداری ایلام</w:t>
            </w:r>
          </w:p>
        </w:tc>
      </w:tr>
      <w:tr w:rsidR="003A07E2" w:rsidRPr="003A1D7C" w:rsidTr="003A1D7C">
        <w:tc>
          <w:tcPr>
            <w:tcW w:w="883" w:type="dxa"/>
            <w:vAlign w:val="center"/>
          </w:tcPr>
          <w:p w:rsidR="003A07E2" w:rsidRPr="003A1D7C" w:rsidRDefault="003A07E2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12</w:t>
            </w:r>
          </w:p>
        </w:tc>
        <w:tc>
          <w:tcPr>
            <w:tcW w:w="7796" w:type="dxa"/>
            <w:vAlign w:val="center"/>
          </w:tcPr>
          <w:p w:rsidR="003A07E2" w:rsidRPr="003A1D7C" w:rsidRDefault="003A07E2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ascii="IRAN" w:hAnsi="IRAN" w:cs="B Nazanin"/>
                <w:b/>
                <w:bCs/>
                <w:color w:val="000000"/>
                <w:sz w:val="20"/>
                <w:szCs w:val="20"/>
                <w:shd w:val="clear" w:color="auto" w:fill="FFFFFF"/>
                <w:rtl/>
              </w:rPr>
              <w:t>گفت‌وگو با عمید عاطف مدیر پایانه زرباطیه</w:t>
            </w: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جهت ایجاد قرارگاه مشترک اربعین</w:t>
            </w:r>
          </w:p>
        </w:tc>
        <w:tc>
          <w:tcPr>
            <w:tcW w:w="1951" w:type="dxa"/>
            <w:vAlign w:val="center"/>
          </w:tcPr>
          <w:p w:rsidR="003A07E2" w:rsidRPr="003A1D7C" w:rsidRDefault="003A07E2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07/04/1402</w:t>
            </w:r>
          </w:p>
        </w:tc>
        <w:tc>
          <w:tcPr>
            <w:tcW w:w="3544" w:type="dxa"/>
            <w:vAlign w:val="center"/>
          </w:tcPr>
          <w:p w:rsidR="003A07E2" w:rsidRPr="003A1D7C" w:rsidRDefault="003A07E2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پایانه مرزی زرباطیه</w:t>
            </w:r>
          </w:p>
        </w:tc>
      </w:tr>
      <w:tr w:rsidR="00AF1327" w:rsidRPr="003A1D7C" w:rsidTr="003A1D7C">
        <w:tc>
          <w:tcPr>
            <w:tcW w:w="883" w:type="dxa"/>
            <w:vAlign w:val="center"/>
          </w:tcPr>
          <w:p w:rsidR="00AF1327" w:rsidRPr="003A1D7C" w:rsidRDefault="003A07E2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13</w:t>
            </w:r>
          </w:p>
        </w:tc>
        <w:tc>
          <w:tcPr>
            <w:tcW w:w="7796" w:type="dxa"/>
            <w:vAlign w:val="center"/>
          </w:tcPr>
          <w:p w:rsidR="00AF1327" w:rsidRPr="003A1D7C" w:rsidRDefault="00386F4F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نشست مشترک وزرای کشور ایران و عراق ( زیرساخت اربعین حسینی)</w:t>
            </w:r>
          </w:p>
        </w:tc>
        <w:tc>
          <w:tcPr>
            <w:tcW w:w="1951" w:type="dxa"/>
            <w:vAlign w:val="center"/>
          </w:tcPr>
          <w:p w:rsidR="00AF1327" w:rsidRPr="003A1D7C" w:rsidRDefault="00386F4F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17/04/140</w:t>
            </w:r>
            <w:r w:rsidR="00167255"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544" w:type="dxa"/>
            <w:vAlign w:val="center"/>
          </w:tcPr>
          <w:p w:rsidR="00AF1327" w:rsidRPr="003A1D7C" w:rsidRDefault="00386F4F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منطقه 3 بدره عراق</w:t>
            </w:r>
          </w:p>
        </w:tc>
      </w:tr>
      <w:tr w:rsidR="00AF1327" w:rsidRPr="003A1D7C" w:rsidTr="003A1D7C">
        <w:tc>
          <w:tcPr>
            <w:tcW w:w="883" w:type="dxa"/>
            <w:vAlign w:val="center"/>
          </w:tcPr>
          <w:p w:rsidR="00AF1327" w:rsidRPr="003A1D7C" w:rsidRDefault="003A07E2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14</w:t>
            </w:r>
          </w:p>
        </w:tc>
        <w:tc>
          <w:tcPr>
            <w:tcW w:w="7796" w:type="dxa"/>
            <w:vAlign w:val="center"/>
          </w:tcPr>
          <w:p w:rsidR="00AF1327" w:rsidRPr="003A1D7C" w:rsidRDefault="00386F4F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نشست مشترک وزرای کشور ایران و عراق ( زیرساخت اربعین حسینی)</w:t>
            </w:r>
          </w:p>
        </w:tc>
        <w:tc>
          <w:tcPr>
            <w:tcW w:w="1951" w:type="dxa"/>
            <w:vAlign w:val="center"/>
          </w:tcPr>
          <w:p w:rsidR="00AF1327" w:rsidRPr="003A1D7C" w:rsidRDefault="00386F4F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09/05/140</w:t>
            </w:r>
            <w:r w:rsidR="00167255"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544" w:type="dxa"/>
            <w:vAlign w:val="center"/>
          </w:tcPr>
          <w:p w:rsidR="00AF1327" w:rsidRPr="003A1D7C" w:rsidRDefault="00167255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شهرستان مهران</w:t>
            </w:r>
          </w:p>
        </w:tc>
      </w:tr>
      <w:tr w:rsidR="00AF1327" w:rsidRPr="003A1D7C" w:rsidTr="003A1D7C">
        <w:tc>
          <w:tcPr>
            <w:tcW w:w="883" w:type="dxa"/>
            <w:vAlign w:val="center"/>
          </w:tcPr>
          <w:p w:rsidR="00AF1327" w:rsidRPr="003A1D7C" w:rsidRDefault="003A07E2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15</w:t>
            </w:r>
          </w:p>
        </w:tc>
        <w:tc>
          <w:tcPr>
            <w:tcW w:w="7796" w:type="dxa"/>
            <w:vAlign w:val="center"/>
          </w:tcPr>
          <w:p w:rsidR="00AF1327" w:rsidRPr="003A1D7C" w:rsidRDefault="00167255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حضور استاندار ایلام در پایانه مرزی زرباطیه ( بررسی و رفع مشکلات تردد زائرین)</w:t>
            </w:r>
          </w:p>
        </w:tc>
        <w:tc>
          <w:tcPr>
            <w:tcW w:w="1951" w:type="dxa"/>
            <w:vAlign w:val="center"/>
          </w:tcPr>
          <w:p w:rsidR="00AF1327" w:rsidRPr="003A1D7C" w:rsidRDefault="00167255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01/06/1402</w:t>
            </w:r>
          </w:p>
        </w:tc>
        <w:tc>
          <w:tcPr>
            <w:tcW w:w="3544" w:type="dxa"/>
            <w:vAlign w:val="center"/>
          </w:tcPr>
          <w:p w:rsidR="00AF1327" w:rsidRPr="003A1D7C" w:rsidRDefault="00167255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پایانه مرزی زرباطیه</w:t>
            </w:r>
          </w:p>
        </w:tc>
      </w:tr>
      <w:tr w:rsidR="00167255" w:rsidRPr="003A1D7C" w:rsidTr="003A1D7C">
        <w:tc>
          <w:tcPr>
            <w:tcW w:w="883" w:type="dxa"/>
            <w:vAlign w:val="center"/>
          </w:tcPr>
          <w:p w:rsidR="00167255" w:rsidRPr="003A1D7C" w:rsidRDefault="003A07E2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16</w:t>
            </w:r>
          </w:p>
        </w:tc>
        <w:tc>
          <w:tcPr>
            <w:tcW w:w="7796" w:type="dxa"/>
            <w:vAlign w:val="center"/>
          </w:tcPr>
          <w:p w:rsidR="00167255" w:rsidRPr="003A1D7C" w:rsidRDefault="00167255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/>
                <w:b/>
                <w:bCs/>
                <w:sz w:val="20"/>
                <w:szCs w:val="20"/>
                <w:rtl/>
              </w:rPr>
              <w:t>حضور استاندار ا</w:t>
            </w: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A1D7C">
              <w:rPr>
                <w:rFonts w:cs="B Nazanin" w:hint="eastAsia"/>
                <w:b/>
                <w:bCs/>
                <w:sz w:val="20"/>
                <w:szCs w:val="20"/>
                <w:rtl/>
              </w:rPr>
              <w:t>لام</w:t>
            </w:r>
            <w:r w:rsidRPr="003A1D7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در پا</w:t>
            </w: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A1D7C">
              <w:rPr>
                <w:rFonts w:cs="B Nazanin" w:hint="eastAsia"/>
                <w:b/>
                <w:bCs/>
                <w:sz w:val="20"/>
                <w:szCs w:val="20"/>
                <w:rtl/>
              </w:rPr>
              <w:t>انه</w:t>
            </w:r>
            <w:r w:rsidRPr="003A1D7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مرز</w:t>
            </w: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A1D7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زرباط</w:t>
            </w: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A1D7C">
              <w:rPr>
                <w:rFonts w:cs="B Nazanin" w:hint="eastAsia"/>
                <w:b/>
                <w:bCs/>
                <w:sz w:val="20"/>
                <w:szCs w:val="20"/>
                <w:rtl/>
              </w:rPr>
              <w:t>ه</w:t>
            </w:r>
            <w:r w:rsidRPr="003A1D7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( بررس</w:t>
            </w: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A1D7C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 رفع مشکلات تردد زائر</w:t>
            </w: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A1D7C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3A1D7C">
              <w:rPr>
                <w:rFonts w:cs="B Nazanin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951" w:type="dxa"/>
            <w:vAlign w:val="center"/>
          </w:tcPr>
          <w:p w:rsidR="00167255" w:rsidRPr="003A1D7C" w:rsidRDefault="00167255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02/06/1402</w:t>
            </w:r>
          </w:p>
        </w:tc>
        <w:tc>
          <w:tcPr>
            <w:tcW w:w="3544" w:type="dxa"/>
            <w:vAlign w:val="center"/>
          </w:tcPr>
          <w:p w:rsidR="00167255" w:rsidRPr="003A1D7C" w:rsidRDefault="00167255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پایانه مرزی زرباطیه</w:t>
            </w:r>
          </w:p>
        </w:tc>
      </w:tr>
      <w:tr w:rsidR="00167255" w:rsidRPr="003A1D7C" w:rsidTr="003A1D7C">
        <w:tc>
          <w:tcPr>
            <w:tcW w:w="883" w:type="dxa"/>
            <w:vAlign w:val="center"/>
          </w:tcPr>
          <w:p w:rsidR="00167255" w:rsidRPr="003A1D7C" w:rsidRDefault="003A07E2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17</w:t>
            </w:r>
          </w:p>
        </w:tc>
        <w:tc>
          <w:tcPr>
            <w:tcW w:w="7796" w:type="dxa"/>
            <w:vAlign w:val="center"/>
          </w:tcPr>
          <w:p w:rsidR="00167255" w:rsidRPr="003A1D7C" w:rsidRDefault="00167255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نشست مشترک استانداران ایلام و واسط با حضور سفیر ایران در کشور عراق (اربعین حسینی)</w:t>
            </w:r>
          </w:p>
        </w:tc>
        <w:tc>
          <w:tcPr>
            <w:tcW w:w="1951" w:type="dxa"/>
            <w:vAlign w:val="center"/>
          </w:tcPr>
          <w:p w:rsidR="00167255" w:rsidRPr="003A1D7C" w:rsidRDefault="00167255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02/06/1402</w:t>
            </w:r>
          </w:p>
        </w:tc>
        <w:tc>
          <w:tcPr>
            <w:tcW w:w="3544" w:type="dxa"/>
            <w:vAlign w:val="center"/>
          </w:tcPr>
          <w:p w:rsidR="00167255" w:rsidRPr="003A1D7C" w:rsidRDefault="00167255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پایانه مرزی مهران</w:t>
            </w:r>
          </w:p>
        </w:tc>
      </w:tr>
      <w:tr w:rsidR="00167255" w:rsidRPr="003A1D7C" w:rsidTr="003A1D7C">
        <w:tc>
          <w:tcPr>
            <w:tcW w:w="883" w:type="dxa"/>
            <w:vAlign w:val="center"/>
          </w:tcPr>
          <w:p w:rsidR="00167255" w:rsidRPr="003A1D7C" w:rsidRDefault="003A07E2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18</w:t>
            </w:r>
          </w:p>
        </w:tc>
        <w:tc>
          <w:tcPr>
            <w:tcW w:w="7796" w:type="dxa"/>
            <w:vAlign w:val="center"/>
          </w:tcPr>
          <w:p w:rsidR="00167255" w:rsidRPr="003A1D7C" w:rsidRDefault="00167255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حضور استاندار ایلام در پایانه مرزی زرباطیه ( بررسی و رفع مشکلات تردد زائرین)</w:t>
            </w:r>
          </w:p>
        </w:tc>
        <w:tc>
          <w:tcPr>
            <w:tcW w:w="1951" w:type="dxa"/>
            <w:vAlign w:val="center"/>
          </w:tcPr>
          <w:p w:rsidR="00167255" w:rsidRPr="003A1D7C" w:rsidRDefault="00167255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04/06/1402</w:t>
            </w:r>
          </w:p>
        </w:tc>
        <w:tc>
          <w:tcPr>
            <w:tcW w:w="3544" w:type="dxa"/>
            <w:vAlign w:val="center"/>
          </w:tcPr>
          <w:p w:rsidR="00167255" w:rsidRPr="003A1D7C" w:rsidRDefault="00167255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پایانه مرزی زرباطیه</w:t>
            </w:r>
          </w:p>
        </w:tc>
      </w:tr>
      <w:tr w:rsidR="00167255" w:rsidRPr="003A1D7C" w:rsidTr="003A1D7C">
        <w:tc>
          <w:tcPr>
            <w:tcW w:w="883" w:type="dxa"/>
            <w:vAlign w:val="center"/>
          </w:tcPr>
          <w:p w:rsidR="00167255" w:rsidRPr="003A1D7C" w:rsidRDefault="003A07E2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19</w:t>
            </w:r>
          </w:p>
        </w:tc>
        <w:tc>
          <w:tcPr>
            <w:tcW w:w="7796" w:type="dxa"/>
            <w:vAlign w:val="center"/>
          </w:tcPr>
          <w:p w:rsidR="00167255" w:rsidRPr="003A1D7C" w:rsidRDefault="00167255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تماس تلفنی استاندار ایلام با استاندار واسط جهت هماهنگی و تسهیل در تردد زائرین  </w:t>
            </w:r>
          </w:p>
        </w:tc>
        <w:tc>
          <w:tcPr>
            <w:tcW w:w="1951" w:type="dxa"/>
            <w:vAlign w:val="center"/>
          </w:tcPr>
          <w:p w:rsidR="00167255" w:rsidRPr="003A1D7C" w:rsidRDefault="00167255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04/06/1402</w:t>
            </w:r>
          </w:p>
        </w:tc>
        <w:tc>
          <w:tcPr>
            <w:tcW w:w="3544" w:type="dxa"/>
            <w:vAlign w:val="center"/>
          </w:tcPr>
          <w:p w:rsidR="00167255" w:rsidRPr="003A1D7C" w:rsidRDefault="00167255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پایانه مرزی زرباطیه- پایانه مرزی مهران</w:t>
            </w:r>
          </w:p>
        </w:tc>
      </w:tr>
      <w:tr w:rsidR="00167255" w:rsidRPr="003A1D7C" w:rsidTr="003A1D7C">
        <w:tc>
          <w:tcPr>
            <w:tcW w:w="883" w:type="dxa"/>
            <w:vAlign w:val="center"/>
          </w:tcPr>
          <w:p w:rsidR="00167255" w:rsidRPr="003A1D7C" w:rsidRDefault="003A07E2" w:rsidP="003A1D7C">
            <w:pPr>
              <w:jc w:val="center"/>
              <w:rPr>
                <w:rFonts w:cs="B Titr"/>
                <w:color w:val="4A442A" w:themeColor="background2" w:themeShade="40"/>
                <w:sz w:val="20"/>
                <w:szCs w:val="20"/>
                <w:rtl/>
              </w:rPr>
            </w:pPr>
            <w:r w:rsidRPr="003A1D7C">
              <w:rPr>
                <w:rFonts w:cs="B Titr" w:hint="cs"/>
                <w:color w:val="4A442A" w:themeColor="background2" w:themeShade="40"/>
                <w:sz w:val="20"/>
                <w:szCs w:val="20"/>
                <w:rtl/>
              </w:rPr>
              <w:t>20</w:t>
            </w:r>
          </w:p>
        </w:tc>
        <w:tc>
          <w:tcPr>
            <w:tcW w:w="7796" w:type="dxa"/>
            <w:vAlign w:val="center"/>
          </w:tcPr>
          <w:p w:rsidR="00167255" w:rsidRPr="003A1D7C" w:rsidRDefault="00167255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نشست مشترک استاندار ایلام و استاندار واسط عراق با حضور رئیس منظمه بدره عراق</w:t>
            </w:r>
          </w:p>
        </w:tc>
        <w:tc>
          <w:tcPr>
            <w:tcW w:w="1951" w:type="dxa"/>
            <w:vAlign w:val="center"/>
          </w:tcPr>
          <w:p w:rsidR="00167255" w:rsidRPr="003A1D7C" w:rsidRDefault="00167255" w:rsidP="003A1D7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b/>
                <w:bCs/>
                <w:sz w:val="20"/>
                <w:szCs w:val="20"/>
                <w:rtl/>
              </w:rPr>
              <w:t>07/06/1402</w:t>
            </w:r>
          </w:p>
        </w:tc>
        <w:tc>
          <w:tcPr>
            <w:tcW w:w="3544" w:type="dxa"/>
            <w:vAlign w:val="center"/>
          </w:tcPr>
          <w:p w:rsidR="00167255" w:rsidRPr="003A1D7C" w:rsidRDefault="00167255" w:rsidP="003A1D7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A1D7C">
              <w:rPr>
                <w:rFonts w:cs="B Nazanin" w:hint="cs"/>
                <w:sz w:val="20"/>
                <w:szCs w:val="20"/>
                <w:rtl/>
              </w:rPr>
              <w:t>شهرستان مهران</w:t>
            </w:r>
          </w:p>
        </w:tc>
      </w:tr>
    </w:tbl>
    <w:p w:rsidR="003A1D7C" w:rsidRPr="006E0546" w:rsidRDefault="006E0546" w:rsidP="006E0546">
      <w:pPr>
        <w:rPr>
          <w:rFonts w:cs="B Titr"/>
          <w:color w:val="365F91" w:themeColor="accent1" w:themeShade="BF"/>
        </w:rPr>
      </w:pPr>
      <w:r w:rsidRPr="006E0546">
        <w:rPr>
          <w:rFonts w:cs="B Titr" w:hint="cs"/>
          <w:color w:val="365F91" w:themeColor="accent1" w:themeShade="BF"/>
          <w:rtl/>
        </w:rPr>
        <w:t xml:space="preserve">*گزیده ای اجمالی از دیپلماسی اقتصادی </w:t>
      </w:r>
      <w:r>
        <w:rPr>
          <w:rFonts w:cs="B Titr" w:hint="cs"/>
          <w:color w:val="365F91" w:themeColor="accent1" w:themeShade="BF"/>
          <w:rtl/>
        </w:rPr>
        <w:t>استاندارمحترم</w:t>
      </w:r>
      <w:r w:rsidRPr="006E0546">
        <w:rPr>
          <w:rFonts w:cs="B Titr" w:hint="cs"/>
          <w:color w:val="365F91" w:themeColor="accent1" w:themeShade="BF"/>
          <w:rtl/>
        </w:rPr>
        <w:t xml:space="preserve"> </w:t>
      </w:r>
      <w:r>
        <w:rPr>
          <w:rFonts w:cs="B Titr" w:hint="cs"/>
          <w:color w:val="365F91" w:themeColor="accent1" w:themeShade="BF"/>
          <w:rtl/>
        </w:rPr>
        <w:t>معاون</w:t>
      </w:r>
      <w:r w:rsidRPr="006E0546">
        <w:rPr>
          <w:rFonts w:cs="B Titr" w:hint="cs"/>
          <w:color w:val="365F91" w:themeColor="accent1" w:themeShade="BF"/>
          <w:rtl/>
        </w:rPr>
        <w:t xml:space="preserve"> هماهنگی امور اقتصادی</w:t>
      </w:r>
      <w:bookmarkStart w:id="0" w:name="_GoBack"/>
      <w:bookmarkEnd w:id="0"/>
      <w:r w:rsidRPr="006E0546">
        <w:rPr>
          <w:rFonts w:cs="B Titr" w:hint="cs"/>
          <w:color w:val="365F91" w:themeColor="accent1" w:themeShade="BF"/>
          <w:rtl/>
        </w:rPr>
        <w:t xml:space="preserve"> با کشور عراق در دو سال اخیر</w:t>
      </w:r>
      <w:r w:rsidR="003A1D7C" w:rsidRPr="006E0546">
        <w:rPr>
          <w:rFonts w:cs="B Titr" w:hint="cs"/>
          <w:color w:val="365F91" w:themeColor="accent1" w:themeShade="BF"/>
          <w:rtl/>
        </w:rPr>
        <w:t xml:space="preserve"> </w:t>
      </w:r>
    </w:p>
    <w:sectPr w:rsidR="003A1D7C" w:rsidRPr="006E0546" w:rsidSect="006E0546">
      <w:pgSz w:w="11906" w:h="16838"/>
      <w:pgMar w:top="1440" w:right="993" w:bottom="1440" w:left="28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816" w:rsidRDefault="007E1816" w:rsidP="00FD582D">
      <w:pPr>
        <w:spacing w:after="0" w:line="240" w:lineRule="auto"/>
      </w:pPr>
      <w:r>
        <w:separator/>
      </w:r>
    </w:p>
  </w:endnote>
  <w:endnote w:type="continuationSeparator" w:id="0">
    <w:p w:rsidR="007E1816" w:rsidRDefault="007E1816" w:rsidP="00FD5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">
    <w:charset w:val="00"/>
    <w:family w:val="swiss"/>
    <w:pitch w:val="variable"/>
    <w:sig w:usb0="8000202F" w:usb1="8000200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816" w:rsidRDefault="007E1816" w:rsidP="00FD582D">
      <w:pPr>
        <w:spacing w:after="0" w:line="240" w:lineRule="auto"/>
      </w:pPr>
      <w:r>
        <w:separator/>
      </w:r>
    </w:p>
  </w:footnote>
  <w:footnote w:type="continuationSeparator" w:id="0">
    <w:p w:rsidR="007E1816" w:rsidRDefault="007E1816" w:rsidP="00FD5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01C23"/>
    <w:multiLevelType w:val="hybridMultilevel"/>
    <w:tmpl w:val="0256FC56"/>
    <w:lvl w:ilvl="0" w:tplc="9EB283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C03"/>
    <w:rsid w:val="00167255"/>
    <w:rsid w:val="001D2593"/>
    <w:rsid w:val="002D008A"/>
    <w:rsid w:val="00386F4F"/>
    <w:rsid w:val="003A07E2"/>
    <w:rsid w:val="003A1D7C"/>
    <w:rsid w:val="006E0546"/>
    <w:rsid w:val="00703C03"/>
    <w:rsid w:val="007E1816"/>
    <w:rsid w:val="00804C94"/>
    <w:rsid w:val="00913759"/>
    <w:rsid w:val="00A7507F"/>
    <w:rsid w:val="00AF1327"/>
    <w:rsid w:val="00FD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34946"/>
  <w15:docId w15:val="{99E730FD-5CBD-4879-8667-380229A92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1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D58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582D"/>
  </w:style>
  <w:style w:type="paragraph" w:styleId="Footer">
    <w:name w:val="footer"/>
    <w:basedOn w:val="Normal"/>
    <w:link w:val="FooterChar"/>
    <w:uiPriority w:val="99"/>
    <w:unhideWhenUsed/>
    <w:rsid w:val="00FD58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582D"/>
  </w:style>
  <w:style w:type="paragraph" w:styleId="ListParagraph">
    <w:name w:val="List Paragraph"/>
    <w:basedOn w:val="Normal"/>
    <w:uiPriority w:val="34"/>
    <w:qFormat/>
    <w:rsid w:val="003A1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Dadjo</dc:creator>
  <cp:lastModifiedBy>test</cp:lastModifiedBy>
  <cp:revision>4</cp:revision>
  <dcterms:created xsi:type="dcterms:W3CDTF">2024-01-27T17:25:00Z</dcterms:created>
  <dcterms:modified xsi:type="dcterms:W3CDTF">2024-02-04T10:02:00Z</dcterms:modified>
</cp:coreProperties>
</file>